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3ADB" w:rsidRDefault="00936A77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Муниципальное бюджетное дошкольное образовательное учреждение «Детский сад№24 «Журавлик»</w:t>
      </w: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43ADB" w:rsidRDefault="00936A77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ПРОЕКТ ПО ЭКОЛОГИЧЕСКОМУ ВОСПИТАНИЮ ДЕТЕЙ СРЕДНЕГО ДОШКОЛЬНОГО ВОЗРАСТА </w:t>
      </w: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43ADB" w:rsidRDefault="00936A77">
      <w:pPr>
        <w:spacing w:before="67" w:after="67" w:line="333" w:lineRule="atLeast"/>
        <w:ind w:firstLine="184"/>
        <w:jc w:val="center"/>
        <w:rPr>
          <w:rFonts w:ascii="Comic Sans MS" w:hAnsi="Comic Sans MS" w:cs="Times New Roman" w:hint="eastAsia"/>
          <w:b/>
          <w:color w:val="000000"/>
          <w:sz w:val="72"/>
          <w:szCs w:val="72"/>
          <w:shd w:val="clear" w:color="auto" w:fill="FFFFFF"/>
        </w:rPr>
      </w:pPr>
      <w:r>
        <w:rPr>
          <w:rFonts w:ascii="Comic Sans MS" w:hAnsi="Comic Sans MS" w:cs="Times New Roman"/>
          <w:b/>
          <w:color w:val="000000"/>
          <w:sz w:val="72"/>
          <w:szCs w:val="72"/>
          <w:shd w:val="clear" w:color="auto" w:fill="FFFFFF"/>
        </w:rPr>
        <w:t>«Камчатский край»</w:t>
      </w:r>
    </w:p>
    <w:p w:rsidR="00A43ADB" w:rsidRDefault="00A43ADB">
      <w:pPr>
        <w:rPr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A43ADB">
      <w:pPr>
        <w:spacing w:before="67" w:after="67" w:line="333" w:lineRule="atLeast"/>
        <w:ind w:firstLine="184"/>
        <w:rPr>
          <w:rFonts w:ascii="Times New Roman" w:hAnsi="Times New Roman" w:cs="Times New Roman"/>
          <w:b/>
          <w:color w:val="000000"/>
          <w:sz w:val="32"/>
          <w:szCs w:val="28"/>
          <w:u w:val="single"/>
          <w:shd w:val="clear" w:color="auto" w:fill="FFFFFF"/>
        </w:rPr>
      </w:pPr>
    </w:p>
    <w:p w:rsidR="00A43ADB" w:rsidRDefault="00936A77">
      <w:pPr>
        <w:spacing w:before="67" w:after="67" w:line="333" w:lineRule="atLeast"/>
        <w:jc w:val="right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32"/>
          <w:szCs w:val="28"/>
          <w:shd w:val="clear" w:color="auto" w:fill="FFFFFF"/>
        </w:rPr>
        <w:t xml:space="preserve">                                                        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Выполнила: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Небожина                          Наталья Евгеньевна</w:t>
      </w:r>
    </w:p>
    <w:p w:rsidR="00A43ADB" w:rsidRDefault="00936A77">
      <w:pPr>
        <w:spacing w:before="67" w:after="67" w:line="333" w:lineRule="atLeast"/>
        <w:ind w:firstLine="184"/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                       </w:t>
      </w:r>
    </w:p>
    <w:p w:rsidR="00A43ADB" w:rsidRDefault="00936A77">
      <w:pPr>
        <w:spacing w:before="67" w:after="67" w:line="333" w:lineRule="atLeast"/>
        <w:ind w:firstLine="184"/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                                   </w:t>
      </w:r>
    </w:p>
    <w:p w:rsidR="00A43ADB" w:rsidRDefault="00936A77">
      <w:pPr>
        <w:spacing w:before="67" w:after="67" w:line="333" w:lineRule="atLeast"/>
        <w:jc w:val="center"/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г. Петропавловск-Камчатский</w:t>
      </w: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   </w:t>
      </w:r>
    </w:p>
    <w:p w:rsidR="00A43ADB" w:rsidRDefault="00936A77">
      <w:pPr>
        <w:spacing w:before="67" w:after="67" w:line="333" w:lineRule="atLeast"/>
        <w:jc w:val="center"/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2022год  </w:t>
      </w:r>
    </w:p>
    <w:p w:rsidR="00A43ADB" w:rsidRDefault="00A43ADB">
      <w:pPr>
        <w:spacing w:before="67" w:after="67" w:line="333" w:lineRule="atLeast"/>
        <w:jc w:val="center"/>
      </w:pPr>
    </w:p>
    <w:p w:rsidR="00A43ADB" w:rsidRDefault="00936A77">
      <w:pPr>
        <w:spacing w:before="67" w:after="67" w:line="333" w:lineRule="atLeas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                                  </w:t>
      </w:r>
      <w:r>
        <w:rPr>
          <w:rFonts w:ascii="Times New Roman" w:hAnsi="Times New Roman" w:cs="Times New Roman"/>
          <w:color w:val="000000"/>
          <w:sz w:val="32"/>
          <w:szCs w:val="28"/>
          <w:shd w:val="clear" w:color="auto" w:fill="FFFFFF"/>
        </w:rPr>
        <w:t xml:space="preserve">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Содержание проекта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Актуальность проекта………………………………………………3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Название проекта……………………………………………………3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Цели и задачи проекта……………………………………………...4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Сроки проекта………………………………………………………5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Этапы реализации проекта………………………………………...5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Содержание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мероприятий по реализации проекта……………....6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Прогнозируемый результат………………………………………..7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Формы и методы  применяемые при реализации проекта……....8</w:t>
      </w:r>
    </w:p>
    <w:p w:rsidR="00A43ADB" w:rsidRDefault="00936A77">
      <w:pPr>
        <w:shd w:val="clear" w:color="auto" w:fill="FFFFFF"/>
        <w:spacing w:before="195" w:after="0" w:line="10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Приложение ….................................................................................11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</w:t>
      </w: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Актуальность проекта</w:t>
      </w:r>
    </w:p>
    <w:p w:rsidR="00A43ADB" w:rsidRDefault="00A43ADB">
      <w:pPr>
        <w:shd w:val="clear" w:color="auto" w:fill="FFFFFF"/>
        <w:spacing w:before="195" w:after="0"/>
        <w:jc w:val="both"/>
      </w:pP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Экологическое воспитание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это направление дошкольной педагогики, которое отличается от традиционно сложившегося ознакомления детей с природой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природоохранной деятельностью. Человек, животное, растение - все мы часть природы и составляем с ней единое целое, несмотря на наши различия. Педагог должен помочь ребёнку осознать это.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хозяева нашей Родины, и она для нас кладовая солнца с великим сокро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вищем жизни. Эти сокровища нужно охранять, открывать и показывать. Для рыбы нужна чистая вода – будем охранять наши водоёмы. В лесах, степях, горах, разные ценные животные – будем охранять леса, степи, горы.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Рыбе – вода.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Птице – воздух.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Зверям – лес, степи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горы.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человеку нужна Родина.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Охранять природу – значит охранять Родину. ( М. М. Пришвин)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      Экологический проект «Камчатский край» 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Богат, прекрасен и бесконечно разнообразен окружающий нас мир природы. Ввести ребёнка в этот мир,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раскрыть его красоту, неповторимость, научить любить и беречь природу – задача и долг взрослых, родителей, педагогов. Сделать это необходимо как можно раньше, уже с первых шагов ребёнка по родной земле. Любить природу недостаточно – нужно быть добрым хозяи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 в ней. Понимать насколько все в природе взаимосвязано. Научиться действовать так, чтобы люди и окружающая среда существовали в гармонии. Чувство любви к природе можно воспитать, если знакомить с её тайнами, вместе с ним разгадывать их, показывать ребен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 интересное в жизни растений и животных, учить  наслаждаться природой.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Природа оставляет глубокий след в душе ребёнка, воздействуя на все его чувства своей яркостью, многообразием. Дети с огромным интересом смотрят на окружающий мир, но видят не все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иногда даже главного не замечают. А если рядом воспитатель, который учит их не только смотреть, но и видеть, дети захотят узнавать всё больше и больше. Природа воспитывает в детях любознательность. Задача воспитателя не только дать определённые знания,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и научить детей любить и беречь природу, наслаждаться ею красотой, любить свою Родину – это и будет главной задачей. Восприятие природы помогает развивать такие нравственные качества, как жизнерадостность, чуткое внимательное отношение ко всему живому. 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ебёнок, полюбивший природу, не будет бездумно рвать цветы, разорять гнёзда, обижать животных, будет стараться охранять их.  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В настоящее время, когда происходит разрушающее воздействие общества на природную среду, большое значение приобретает экологиче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ское воспитание подрастающего поколения. Вопросы охраны природы, разумного и бережливого отношения к ней приобретают всё большую актуальность.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На основе этого мною разработан проект по экологическому воспитанию дошкольников среднего возраста под названи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ем: «Камчатский край»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Для экологического воспитания нужно решить три задачи: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1.Доказать детям, что в природе всё взаимосвязано.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2.Помочь детям понять, для чего человек должен знать природные связи и не нарушать их, иначе нарушение связей влечёт за собой необратимые последствия для природы и человека.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3.Помочь научиться строить своё поведение в природе на основе знаний о ней. </w:t>
      </w:r>
    </w:p>
    <w:p w:rsidR="00A43ADB" w:rsidRDefault="00936A77">
      <w:pPr>
        <w:shd w:val="clear" w:color="auto" w:fill="FFFFFF"/>
        <w:spacing w:before="19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проекта:</w:t>
      </w:r>
    </w:p>
    <w:p w:rsidR="00A43ADB" w:rsidRDefault="00936A77">
      <w:pPr>
        <w:shd w:val="clear" w:color="auto" w:fill="FFFFFF"/>
        <w:spacing w:before="19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Формирование знаний детей основ экологической культуры о родном крае, через экологическое воспитание.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Задачи: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1.Создание положительного эмоционального фона, способствующего освоению ребенком знаний о родном крае.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2.Формирование системы элементар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ных экологических знаний о родном крае.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3.Формирование первоначальных умений и навыков экологически грамотного и безопасного для природы и для самого ребенка поведения.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4.Развитие познавательного интереса к миру природы родного края, умение отражать это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художественно-продуктивной деятельности.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Сроки проекта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сентябрь 2021 - май 2022г.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Этапы реализации проекта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Подготовительный этап:</w:t>
      </w:r>
    </w:p>
    <w:p w:rsidR="00A43ADB" w:rsidRDefault="00936A77">
      <w:pPr>
        <w:numPr>
          <w:ilvl w:val="0"/>
          <w:numId w:val="1"/>
        </w:num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 и анализ научно-популярной и художественной литературы по данной теме.</w:t>
      </w:r>
    </w:p>
    <w:p w:rsidR="00A43ADB" w:rsidRDefault="00936A77">
      <w:pPr>
        <w:numPr>
          <w:ilvl w:val="0"/>
          <w:numId w:val="1"/>
        </w:num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цели, исходя из интересов и потребностей детей.</w:t>
      </w:r>
    </w:p>
    <w:p w:rsidR="00A43ADB" w:rsidRDefault="00936A77">
      <w:pPr>
        <w:numPr>
          <w:ilvl w:val="0"/>
          <w:numId w:val="1"/>
        </w:num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Планирование предстоящей деятельности, направленной на реализацию проекта.</w:t>
      </w:r>
    </w:p>
    <w:p w:rsidR="00A43ADB" w:rsidRDefault="00936A77">
      <w:pPr>
        <w:numPr>
          <w:ilvl w:val="0"/>
          <w:numId w:val="1"/>
        </w:num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Обеспечение дидактического комплекса для реализации проекта.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Основной этап: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1.Проведение цикла занятий, экспериментальной, игрово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й, коммуникативной  деятельности.</w:t>
      </w:r>
    </w:p>
    <w:p w:rsidR="00A43ADB" w:rsidRDefault="00936A77">
      <w:p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2.Взаимодействие с родителями, направленное на знакомство с проектной деятельностью.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Заключительный этап:</w:t>
      </w:r>
    </w:p>
    <w:p w:rsidR="00A43ADB" w:rsidRDefault="00A43ADB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Создание  на балконе уголков  животного мира.</w:t>
      </w: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Оформление макета «Стойбище»</w:t>
      </w: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Выставка поделок, рисунков по теме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проекта.</w:t>
      </w: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Совместная работа детей и родителей в создании поделок на тему: национальная одежда, элементы декора.</w:t>
      </w: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Оформление газеты «Мы за чистую планету».</w:t>
      </w:r>
    </w:p>
    <w:p w:rsidR="00A43ADB" w:rsidRDefault="00936A77">
      <w:pPr>
        <w:pStyle w:val="af0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Оформление фотовыставки</w:t>
      </w:r>
    </w:p>
    <w:p w:rsidR="00A43ADB" w:rsidRDefault="00A43ADB">
      <w:pPr>
        <w:pStyle w:val="af0"/>
        <w:ind w:left="78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A43ADB">
      <w:pPr>
        <w:pStyle w:val="af0"/>
        <w:ind w:left="78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A43ADB">
      <w:pPr>
        <w:pStyle w:val="af0"/>
        <w:ind w:left="78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A43ADB">
      <w:pPr>
        <w:pStyle w:val="af0"/>
        <w:ind w:left="78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A43ADB">
      <w:pPr>
        <w:pStyle w:val="af0"/>
        <w:ind w:left="78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43ADB" w:rsidRDefault="00936A77">
      <w:pPr>
        <w:pStyle w:val="af0"/>
        <w:ind w:left="786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 мероприятий по реализации проекта</w:t>
      </w:r>
    </w:p>
    <w:tbl>
      <w:tblPr>
        <w:tblW w:w="0" w:type="auto"/>
        <w:tblInd w:w="-15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CellMar>
          <w:left w:w="93" w:type="dxa"/>
        </w:tblCellMar>
        <w:tblLook w:val="0000"/>
      </w:tblPr>
      <w:tblGrid>
        <w:gridCol w:w="2580"/>
        <w:gridCol w:w="6489"/>
      </w:tblGrid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Виды детской 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деятельности</w:t>
            </w:r>
          </w:p>
          <w:p w:rsidR="00A43ADB" w:rsidRDefault="00A43ADB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Формы и содержания работы</w:t>
            </w:r>
          </w:p>
        </w:tc>
      </w:tr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Игровая деятельность</w:t>
            </w: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Дидактические игры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«Где моя мама?», «Съедобное - не съедобное» «Назови дерево»,  «Лес многоэтажный дом» Кто рядом живет?» ,«Экологический светофор»  , «Летает – не летает», « Назовите детёнышей», « Кто где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живёт и чем питается», «Деревья, кустарники, травы»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Подвижные игры: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«Лиса и зайцы», «Земля, вода, огонь, воздух», «Сова», «Кот и мыши», «медведица и медвежонок»</w:t>
            </w:r>
          </w:p>
        </w:tc>
      </w:tr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Познавательно- исследовательская</w:t>
            </w: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Экспериментальная деятельность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. Опыты с водой, с воздухом, с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огнем.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Просмотр видеофильма «Жила-была речка», мультфильма «Кузнечик и муравей»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Наблюдения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за птицами, муравьями.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Посадка различных семян  растений и наблюдения за ними.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Решение проблемных ситуаций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«Как зимуют медведь и еж?»,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готовятся растения к зиме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?», 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«Как помочь птицам зимой?»,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«Как сделать свой  двор чистым и красивым». 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Беседы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 Птицы наши друзья», « На всей земле нет краше уголка, где я родился», «Что такое красная книга?»,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«Птицы зимой», «Не рвите цветы»</w:t>
            </w:r>
          </w:p>
          <w:p w:rsidR="00A43ADB" w:rsidRDefault="00A43ADB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Продуктивная</w:t>
            </w: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Мастерская по изготовления продуктов детского творчества 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Рисование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«Грибы», «Заяц зимой», «Природа весной», «Первоцветы», «Снежинки»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Лепка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«Лесные жители», «Мухомор», «Узоры на стекле»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Аппликация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«Золотая осень», «Листопад», «Цветы»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Коллективная работа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«Мы за чистую планету»</w:t>
            </w:r>
          </w:p>
          <w:p w:rsidR="00A43ADB" w:rsidRDefault="00A43ADB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Коммуникативная</w:t>
            </w:r>
          </w:p>
          <w:p w:rsidR="00A43ADB" w:rsidRDefault="00A43ADB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Чтение художественной литературы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: «Четыре желания», «Дети в роще», «Проказы старухи зимы», «Митины друзья»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Составление и отгадывание загадок о животных, природных явлениях.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eastAsia="ru-RU"/>
              </w:rPr>
              <w:t>Сюжетно -ролевая игра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«Пожар в лес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у»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Составление рассказов детей «Как я могу помочь птицам», «Огонь – друг, огонь - враг»</w:t>
            </w:r>
          </w:p>
        </w:tc>
      </w:tr>
      <w:tr w:rsidR="00A43ADB">
        <w:trPr>
          <w:cantSplit/>
        </w:trPr>
        <w:tc>
          <w:tcPr>
            <w:tcW w:w="2580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Трудовая</w:t>
            </w:r>
          </w:p>
        </w:tc>
        <w:tc>
          <w:tcPr>
            <w:tcW w:w="6489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tcMar>
              <w:left w:w="93" w:type="dxa"/>
            </w:tcMar>
          </w:tcPr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-Совместные действия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-Поручения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-Задания</w:t>
            </w:r>
          </w:p>
          <w:p w:rsidR="00A43ADB" w:rsidRDefault="00936A77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Труд на участке </w:t>
            </w:r>
          </w:p>
          <w:p w:rsidR="00A43ADB" w:rsidRDefault="00A43ADB">
            <w:pPr>
              <w:spacing w:after="0" w:line="100" w:lineRule="atLeast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936A77">
      <w:pPr>
        <w:shd w:val="clear" w:color="auto" w:fill="FFFFFF"/>
        <w:spacing w:before="28" w:after="28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Ожидаемые результаты: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Дети: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развитие творческих и коммуникативных способностей детей;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-воспитание экологически осознанного отношения к природе;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-развитие познавательного интереса и любви к родному краю.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Родители:</w:t>
      </w:r>
    </w:p>
    <w:p w:rsidR="00A43ADB" w:rsidRDefault="00936A77">
      <w:pPr>
        <w:shd w:val="clear" w:color="auto" w:fill="FFFFFF"/>
        <w:tabs>
          <w:tab w:val="left" w:pos="4065"/>
        </w:tabs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-активное включение в воспитательно - образовательный процесс детского сада;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-обогащение опыта совместной деятельности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ребенком.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Педагоги: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повышение профессиональной компетентности;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внедрение современных методов и технологий в образовательный процесс;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самореализация.</w:t>
      </w: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A43ADB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Формы и методы применяемые при реализации проекта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реализации задач экологическог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воспитания  дошкольников используются  следующие формы организации, методы и приёмы: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Наблюдения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Беседы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деятельность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Игры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Экспериментальная деятельность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Труд в природе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Просмотр видеофильмов</w:t>
      </w:r>
    </w:p>
    <w:p w:rsidR="00A43ADB" w:rsidRDefault="00936A77">
      <w:pPr>
        <w:pStyle w:val="af0"/>
        <w:numPr>
          <w:ilvl w:val="0"/>
          <w:numId w:val="3"/>
        </w:num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Прослушивание аудиозаписей</w:t>
      </w:r>
    </w:p>
    <w:p w:rsidR="00A43ADB" w:rsidRDefault="00A43ADB">
      <w:pPr>
        <w:pStyle w:val="af0"/>
        <w:spacing w:after="150" w:line="100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3ADB" w:rsidRDefault="00936A77">
      <w:p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 качестве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активизирующих методов используются разные формы бесед, проблемные ситуации, игровые методы, метод создания на занятиях ситуаций занимательности (загадки, игры, конкурсы, викторины). Метод проблемных ситуаций – отгадать тайну. Среди форм организации познав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ательной деятельности воспитанников используется групповая форма, работа в парах, индивидуализированная форма.</w:t>
      </w:r>
    </w:p>
    <w:p w:rsidR="00A43ADB" w:rsidRDefault="00936A77">
      <w:p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Применение игровой технологии позволяет:</w:t>
      </w:r>
    </w:p>
    <w:p w:rsidR="00A43ADB" w:rsidRDefault="00936A77">
      <w:pPr>
        <w:pStyle w:val="af0"/>
        <w:numPr>
          <w:ilvl w:val="0"/>
          <w:numId w:val="3"/>
        </w:num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пробудить у детей интерес, увлечь их, воодушевить полученными результатами;</w:t>
      </w:r>
    </w:p>
    <w:p w:rsidR="00A43ADB" w:rsidRDefault="00936A77">
      <w:pPr>
        <w:pStyle w:val="af0"/>
        <w:numPr>
          <w:ilvl w:val="0"/>
          <w:numId w:val="3"/>
        </w:num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коммуникативные 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выки;</w:t>
      </w:r>
    </w:p>
    <w:p w:rsidR="00A43ADB" w:rsidRDefault="00936A77">
      <w:pPr>
        <w:pStyle w:val="af0"/>
        <w:numPr>
          <w:ilvl w:val="0"/>
          <w:numId w:val="3"/>
        </w:num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реализовать потребности личности в самовыражении, самоутверждении, самоопределении, самореализации;</w:t>
      </w:r>
    </w:p>
    <w:p w:rsidR="00A43ADB" w:rsidRDefault="00936A77">
      <w:p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В структуру игры как деятельности органично входят целеполагание, планирование, реализация цели, а также анализ результатов, в которых личность 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лностью реализует себя как субъект. Мотивация игровой деятельности обеспечивается ее добровольностью, возможностями выбора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элементами соревновательности, удовлетворения потребности в самоутверждении и в самореализации.</w:t>
      </w:r>
    </w:p>
    <w:p w:rsidR="00A43ADB" w:rsidRDefault="00936A77">
      <w:pPr>
        <w:spacing w:after="15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Сама природа не воспитывает, вос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питывает только активное взаимодействие с ней. Чтобы ребёнок научился понимать природу, чувствовать её красоту, беречь её богатства, нужно привить ему чувства с раннего возраста. 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Экологические правила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1.Учись понимать природу, стань ее другом и защи</w:t>
      </w:r>
      <w:r>
        <w:rPr>
          <w:rFonts w:ascii="Times New Roman" w:hAnsi="Times New Roman" w:cs="Times New Roman"/>
          <w:color w:val="000000"/>
          <w:sz w:val="28"/>
          <w:szCs w:val="28"/>
        </w:rPr>
        <w:t>тником.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2.Охраняй чистоту вод, заботься о колодцах и родниках.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3.Не ломай ветви деревьев и кустарников! Растение – живое существо и ветви вместе с листьями помогают ему дышать, выделяют в воздух кислород, задерживают пыль. Там где много растений, легко дыш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ится!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4.Неповреждай кору деревьев. Пойми, им больно! Они перестают расти и долго мучительно умирают, только сказать об этом не могут.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Не рви цветов в лесу и на лугу, а любуйся их красотой! Помни: сорванные растения быстро погибнут и не дают семян. Не бу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 семян – не будет цветущих растений.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В лесу старайся ходить по тропинкам, чтобы не вытаптывать траву и почву. Народная мудрость гласит: «Один человек оставляет в лесу след, сто человек – тропу, а тысячи – пустырь».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7.С уважением относись ко всем живо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тным. Не стоит пугать их громкими криками и тем более преследовать или ловить. Помни, что это не Ваша, а их заповедная территория.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Не трогай птичьи гнезда, не разоряй муравейники, не тревожь лесных обитателей.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9.Заботься о птицах, так как они сохраняют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равновесие в природе. Одна сова съедает за лето 10000 полевых мышей, сохраняя не менее тонны хлеба.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10.Не сбивай грибы, даже несъедобные. Тот, кто сшибает палкой мухоморы, не уважает лес, не понимает его. Мухоморы помогают расти деревьям, ими питаются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белки, лоси, сороки.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11.Не разводи костёр в лесу, если в этом нет необходимости! Помни: на земле после костра 5 лет не сможет расти трава.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12.Не жги сухую траву в лесу или в парке. Помни: сухая трава быстро разгорается и может привести к пожару. Из одного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дерева осины можно сделать миллионы спичек, а одна спичка может уничтожить миллион деревьев!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13.Следи за чистотой природной среды, не оставляй после себя в лесу беспорядок.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14.Помните! Брошенная бумага разлагается 2 года, консервная банка не менее 70 лет,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полиэтиленовый пакет будет лежать очень долго, так как нет на Земле бактерий, которые могут его разрушить, а осколок стекла в солнечную погоду способен сыграть роль линзы и вызвать лесной пожар.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Работа организовывалась так, чтобы каждый ребенок уча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ствовал в ней с желанием, поддерживая естественный интерес ребенка к природе, развивая фантазию, творчество, речевую активность, эмоциональное отношение к природе родного края.</w:t>
      </w:r>
      <w:r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участию в проекте были привлечены члены семьи детей. Многие родители заинтере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совались столь актуальной темой,  по собственной инициативе подбирали материал.</w:t>
      </w:r>
      <w:r>
        <w:rPr>
          <w:rFonts w:ascii="Times New Roman" w:eastAsia="Times New Roman" w:hAnsi="Times New Roman" w:cs="Times New Roman"/>
          <w:color w:val="555555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в рамках проекта способствовала формированию и поддержанию семейных традиций, сотрудничеству детей и родителей. В целом повысился уровень экологической воспитанности дет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ей. У детей сформировался познавательный интерес, наблюдательность, способность понимать последствия поступков и осознавать важность соблюдения правил и норм поведения в природе. Появилась любовь к родному краю.</w:t>
      </w:r>
    </w:p>
    <w:p w:rsidR="00A43ADB" w:rsidRDefault="00936A77">
      <w:pPr>
        <w:shd w:val="clear" w:color="auto" w:fill="FFFFFF"/>
        <w:spacing w:before="195"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Проведение проекта позволит детям применять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полученные знания и умения в повседневном общении с природой и устанавливать причинно-следственные связи между объектами живой и неживой природы и жить в гармонии с окружающим миром.</w:t>
      </w:r>
    </w:p>
    <w:p w:rsidR="00A43ADB" w:rsidRDefault="00A43A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43ADB" w:rsidRDefault="00A43ADB"/>
    <w:p w:rsidR="00A43ADB" w:rsidRDefault="00A43ADB"/>
    <w:p w:rsidR="00A43ADB" w:rsidRDefault="00700B37">
      <w:r>
        <w:rPr>
          <w:noProof/>
          <w:lang w:eastAsia="ru-RU"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42545</wp:posOffset>
            </wp:positionV>
            <wp:extent cx="3802380" cy="3771900"/>
            <wp:effectExtent l="19050" t="0" r="7620" b="0"/>
            <wp:wrapSquare wrapText="largest"/>
            <wp:docPr id="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ADB" w:rsidRDefault="00700B37" w:rsidP="00700B37">
      <w:pPr>
        <w:jc w:val="right"/>
      </w:pPr>
      <w:r>
        <w:t xml:space="preserve">      Приложение</w:t>
      </w:r>
    </w:p>
    <w:p w:rsidR="00A43ADB" w:rsidRDefault="00A43ADB"/>
    <w:p w:rsidR="00A43ADB" w:rsidRDefault="00A43ADB"/>
    <w:p w:rsidR="00A43ADB" w:rsidRDefault="00A43ADB"/>
    <w:p w:rsidR="00A43ADB" w:rsidRDefault="00A43ADB"/>
    <w:p w:rsidR="00A43ADB" w:rsidRDefault="00A43ADB"/>
    <w:p w:rsidR="00A43ADB" w:rsidRDefault="00A43ADB">
      <w:pPr>
        <w:jc w:val="right"/>
        <w:rPr>
          <w:rFonts w:ascii="Times New Roman" w:hAnsi="Times New Roman"/>
          <w:sz w:val="28"/>
          <w:szCs w:val="28"/>
        </w:rPr>
      </w:pPr>
    </w:p>
    <w:p w:rsidR="00A43ADB" w:rsidRDefault="00A43ADB">
      <w:pPr>
        <w:jc w:val="right"/>
        <w:rPr>
          <w:rFonts w:ascii="Times New Roman" w:hAnsi="Times New Roman"/>
          <w:sz w:val="28"/>
          <w:szCs w:val="28"/>
        </w:rPr>
      </w:pPr>
    </w:p>
    <w:p w:rsidR="00A43ADB" w:rsidRDefault="00A43ADB">
      <w:pPr>
        <w:jc w:val="center"/>
        <w:rPr>
          <w:rFonts w:ascii="Times New Roman" w:hAnsi="Times New Roman"/>
          <w:sz w:val="28"/>
          <w:szCs w:val="28"/>
        </w:rPr>
      </w:pPr>
    </w:p>
    <w:p w:rsidR="00A43ADB" w:rsidRDefault="00A43ADB"/>
    <w:p w:rsidR="00A43ADB" w:rsidRDefault="00A43ADB"/>
    <w:p w:rsidR="00A43ADB" w:rsidRDefault="00A43ADB"/>
    <w:p w:rsidR="00A43ADB" w:rsidRDefault="00700B37"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49530</wp:posOffset>
            </wp:positionV>
            <wp:extent cx="3895725" cy="2647950"/>
            <wp:effectExtent l="19050" t="0" r="9525" b="0"/>
            <wp:wrapSquare wrapText="largest"/>
            <wp:docPr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ADB" w:rsidRDefault="00A43ADB"/>
    <w:p w:rsidR="00A43ADB" w:rsidRDefault="00A43ADB"/>
    <w:p w:rsidR="00A43ADB" w:rsidRDefault="00A43ADB"/>
    <w:p w:rsidR="00A43ADB" w:rsidRDefault="00A43ADB"/>
    <w:p w:rsidR="00A43ADB" w:rsidRDefault="00A43ADB">
      <w:pPr>
        <w:jc w:val="right"/>
      </w:pPr>
    </w:p>
    <w:p w:rsidR="00A43ADB" w:rsidRDefault="00A43ADB"/>
    <w:p w:rsidR="00A43ADB" w:rsidRDefault="00A43ADB"/>
    <w:p w:rsidR="00A43ADB" w:rsidRDefault="00700B37"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255270</wp:posOffset>
            </wp:positionV>
            <wp:extent cx="3219450" cy="2181225"/>
            <wp:effectExtent l="19050" t="0" r="0" b="0"/>
            <wp:wrapSquare wrapText="largest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ADB" w:rsidRDefault="00A43ADB"/>
    <w:p w:rsidR="00A43ADB" w:rsidRDefault="00A43ADB"/>
    <w:p w:rsidR="00A43ADB" w:rsidRDefault="00A43ADB"/>
    <w:p w:rsidR="00A43ADB" w:rsidRDefault="00A43ADB"/>
    <w:p w:rsidR="00700B37" w:rsidRDefault="00700B37"/>
    <w:p w:rsidR="00700B37" w:rsidRDefault="00700B37"/>
    <w:p w:rsidR="00700B37" w:rsidRDefault="00700B37"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222885</wp:posOffset>
            </wp:positionV>
            <wp:extent cx="4218940" cy="2857500"/>
            <wp:effectExtent l="19050" t="0" r="0" b="0"/>
            <wp:wrapSquare wrapText="largest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3ADB" w:rsidRDefault="00A43ADB"/>
    <w:p w:rsidR="00700B37" w:rsidRDefault="00700B37"/>
    <w:p w:rsidR="00A43ADB" w:rsidRDefault="00700B37"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posOffset>-1723390</wp:posOffset>
            </wp:positionH>
            <wp:positionV relativeFrom="paragraph">
              <wp:posOffset>1967230</wp:posOffset>
            </wp:positionV>
            <wp:extent cx="4095750" cy="2724150"/>
            <wp:effectExtent l="19050" t="0" r="0" b="0"/>
            <wp:wrapSquare wrapText="largest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43ADB" w:rsidSect="00A43ADB">
      <w:footerReference w:type="default" r:id="rId12"/>
      <w:pgSz w:w="11906" w:h="16838"/>
      <w:pgMar w:top="1134" w:right="1133" w:bottom="1134" w:left="1701" w:header="0" w:footer="708" w:gutter="0"/>
      <w:cols w:space="720"/>
      <w:formProt w:val="0"/>
      <w:docGrid w:linePitch="360" w:charSpace="1638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6A77" w:rsidRDefault="00936A77" w:rsidP="00A43ADB">
      <w:pPr>
        <w:spacing w:after="0" w:line="240" w:lineRule="auto"/>
      </w:pPr>
      <w:r>
        <w:separator/>
      </w:r>
    </w:p>
  </w:endnote>
  <w:endnote w:type="continuationSeparator" w:id="1">
    <w:p w:rsidR="00936A77" w:rsidRDefault="00936A77" w:rsidP="00A43A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00"/>
    <w:family w:val="roman"/>
    <w:notTrueType/>
    <w:pitch w:val="default"/>
    <w:sig w:usb0="00000000" w:usb1="00000000" w:usb2="00000000" w:usb3="00000000" w:csb0="0000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3ADB" w:rsidRDefault="00A43ADB">
    <w:pPr>
      <w:pStyle w:val="af2"/>
      <w:jc w:val="right"/>
    </w:pPr>
    <w:r>
      <w:fldChar w:fldCharType="begin"/>
    </w:r>
    <w:r w:rsidR="00936A77">
      <w:instrText>PAGE</w:instrText>
    </w:r>
    <w:r>
      <w:fldChar w:fldCharType="separate"/>
    </w:r>
    <w:r w:rsidR="00700B37">
      <w:rPr>
        <w:noProof/>
      </w:rPr>
      <w:t>11</w:t>
    </w:r>
    <w:r>
      <w:fldChar w:fldCharType="end"/>
    </w:r>
  </w:p>
  <w:p w:rsidR="00A43ADB" w:rsidRDefault="00A43ADB">
    <w:pPr>
      <w:pStyle w:val="af2"/>
    </w:pPr>
  </w:p>
  <w:p w:rsidR="00A43ADB" w:rsidRDefault="00A43ADB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6A77" w:rsidRDefault="00936A77" w:rsidP="00A43ADB">
      <w:pPr>
        <w:spacing w:after="0" w:line="240" w:lineRule="auto"/>
      </w:pPr>
      <w:r>
        <w:separator/>
      </w:r>
    </w:p>
  </w:footnote>
  <w:footnote w:type="continuationSeparator" w:id="1">
    <w:p w:rsidR="00936A77" w:rsidRDefault="00936A77" w:rsidP="00A43A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07872"/>
    <w:multiLevelType w:val="multilevel"/>
    <w:tmpl w:val="E36406A4"/>
    <w:lvl w:ilvl="0">
      <w:start w:val="1"/>
      <w:numFmt w:val="bullet"/>
      <w:lvlText w:val="-"/>
      <w:lvlJc w:val="left"/>
      <w:pPr>
        <w:ind w:left="720" w:hanging="360"/>
      </w:pPr>
      <w:rPr>
        <w:rFonts w:ascii="Microsoft Sans Serif" w:hAnsi="Microsoft Sans Serif" w:cs="Microsoft Sans Serif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299768C"/>
    <w:multiLevelType w:val="multilevel"/>
    <w:tmpl w:val="528E8540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36F04A53"/>
    <w:multiLevelType w:val="multilevel"/>
    <w:tmpl w:val="ED76695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F187FC7"/>
    <w:multiLevelType w:val="multilevel"/>
    <w:tmpl w:val="7ECE0AAE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43ADB"/>
    <w:rsid w:val="00700B37"/>
    <w:rsid w:val="00936A77"/>
    <w:rsid w:val="00A43A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43ADB"/>
    <w:pPr>
      <w:suppressAutoHyphens/>
    </w:pPr>
    <w:rPr>
      <w:rFonts w:ascii="Calibri" w:eastAsia="SimSun" w:hAnsi="Calibri" w:cs="Calibri"/>
      <w:color w:val="00000A"/>
      <w:lang w:eastAsia="en-US"/>
    </w:rPr>
  </w:style>
  <w:style w:type="paragraph" w:styleId="1">
    <w:name w:val="heading 1"/>
    <w:basedOn w:val="a"/>
    <w:rsid w:val="00A43ADB"/>
    <w:pPr>
      <w:spacing w:before="28" w:after="28" w:line="100" w:lineRule="atLeast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rsid w:val="00A43ADB"/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character" w:customStyle="1" w:styleId="a3">
    <w:name w:val="Выделение жирным"/>
    <w:basedOn w:val="a0"/>
    <w:rsid w:val="00A43ADB"/>
    <w:rPr>
      <w:b/>
      <w:bCs/>
    </w:rPr>
  </w:style>
  <w:style w:type="character" w:styleId="a4">
    <w:name w:val="Emphasis"/>
    <w:basedOn w:val="a0"/>
    <w:rsid w:val="00A43ADB"/>
    <w:rPr>
      <w:i/>
      <w:iCs/>
    </w:rPr>
  </w:style>
  <w:style w:type="character" w:customStyle="1" w:styleId="apple-converted-space">
    <w:name w:val="apple-converted-space"/>
    <w:basedOn w:val="a0"/>
    <w:rsid w:val="00A43ADB"/>
  </w:style>
  <w:style w:type="character" w:customStyle="1" w:styleId="a5">
    <w:name w:val="Текст выноски Знак"/>
    <w:basedOn w:val="a0"/>
    <w:rsid w:val="00A43ADB"/>
    <w:rPr>
      <w:rFonts w:ascii="Tahoma" w:hAnsi="Tahoma" w:cs="Tahoma"/>
      <w:sz w:val="16"/>
      <w:szCs w:val="16"/>
    </w:rPr>
  </w:style>
  <w:style w:type="character" w:customStyle="1" w:styleId="a6">
    <w:name w:val="Верхний колонтитул Знак"/>
    <w:basedOn w:val="a0"/>
    <w:rsid w:val="00A43ADB"/>
  </w:style>
  <w:style w:type="character" w:customStyle="1" w:styleId="a7">
    <w:name w:val="Нижний колонтитул Знак"/>
    <w:basedOn w:val="a0"/>
    <w:rsid w:val="00A43ADB"/>
  </w:style>
  <w:style w:type="character" w:customStyle="1" w:styleId="ListLabel1">
    <w:name w:val="ListLabel 1"/>
    <w:rsid w:val="00A43ADB"/>
    <w:rPr>
      <w:rFonts w:cs="Calibri"/>
      <w:b w:val="0"/>
    </w:rPr>
  </w:style>
  <w:style w:type="character" w:customStyle="1" w:styleId="ListLabel2">
    <w:name w:val="ListLabel 2"/>
    <w:rsid w:val="00A43ADB"/>
    <w:rPr>
      <w:rFonts w:cs="Courier New"/>
    </w:rPr>
  </w:style>
  <w:style w:type="character" w:customStyle="1" w:styleId="ListLabel3">
    <w:name w:val="ListLabel 3"/>
    <w:rsid w:val="00A43ADB"/>
    <w:rPr>
      <w:b w:val="0"/>
    </w:rPr>
  </w:style>
  <w:style w:type="character" w:customStyle="1" w:styleId="ListLabel4">
    <w:name w:val="ListLabel 4"/>
    <w:rsid w:val="00A43ADB"/>
    <w:rPr>
      <w:rFonts w:cs="Microsoft Sans Serif"/>
    </w:rPr>
  </w:style>
  <w:style w:type="character" w:customStyle="1" w:styleId="ListLabel5">
    <w:name w:val="ListLabel 5"/>
    <w:rsid w:val="00A43ADB"/>
    <w:rPr>
      <w:rFonts w:cs="Courier New"/>
    </w:rPr>
  </w:style>
  <w:style w:type="character" w:customStyle="1" w:styleId="ListLabel6">
    <w:name w:val="ListLabel 6"/>
    <w:rsid w:val="00A43ADB"/>
    <w:rPr>
      <w:rFonts w:cs="Wingdings"/>
    </w:rPr>
  </w:style>
  <w:style w:type="character" w:customStyle="1" w:styleId="ListLabel7">
    <w:name w:val="ListLabel 7"/>
    <w:rsid w:val="00A43ADB"/>
    <w:rPr>
      <w:rFonts w:cs="Symbol"/>
    </w:rPr>
  </w:style>
  <w:style w:type="character" w:customStyle="1" w:styleId="ListLabel8">
    <w:name w:val="ListLabel 8"/>
    <w:rsid w:val="00A43ADB"/>
    <w:rPr>
      <w:b w:val="0"/>
    </w:rPr>
  </w:style>
  <w:style w:type="character" w:customStyle="1" w:styleId="ListLabel9">
    <w:name w:val="ListLabel 9"/>
    <w:rsid w:val="00A43ADB"/>
    <w:rPr>
      <w:rFonts w:cs="Microsoft Sans Serif"/>
    </w:rPr>
  </w:style>
  <w:style w:type="character" w:customStyle="1" w:styleId="ListLabel10">
    <w:name w:val="ListLabel 10"/>
    <w:rsid w:val="00A43ADB"/>
    <w:rPr>
      <w:rFonts w:cs="Courier New"/>
    </w:rPr>
  </w:style>
  <w:style w:type="character" w:customStyle="1" w:styleId="ListLabel11">
    <w:name w:val="ListLabel 11"/>
    <w:rsid w:val="00A43ADB"/>
    <w:rPr>
      <w:rFonts w:cs="Wingdings"/>
    </w:rPr>
  </w:style>
  <w:style w:type="character" w:customStyle="1" w:styleId="ListLabel12">
    <w:name w:val="ListLabel 12"/>
    <w:rsid w:val="00A43ADB"/>
    <w:rPr>
      <w:rFonts w:cs="Symbol"/>
    </w:rPr>
  </w:style>
  <w:style w:type="character" w:customStyle="1" w:styleId="ListLabel13">
    <w:name w:val="ListLabel 13"/>
    <w:rsid w:val="00A43ADB"/>
    <w:rPr>
      <w:b w:val="0"/>
    </w:rPr>
  </w:style>
  <w:style w:type="character" w:customStyle="1" w:styleId="ListLabel14">
    <w:name w:val="ListLabel 14"/>
    <w:rsid w:val="00A43ADB"/>
    <w:rPr>
      <w:rFonts w:cs="Microsoft Sans Serif"/>
    </w:rPr>
  </w:style>
  <w:style w:type="character" w:customStyle="1" w:styleId="ListLabel15">
    <w:name w:val="ListLabel 15"/>
    <w:rsid w:val="00A43ADB"/>
    <w:rPr>
      <w:rFonts w:cs="Courier New"/>
    </w:rPr>
  </w:style>
  <w:style w:type="character" w:customStyle="1" w:styleId="ListLabel16">
    <w:name w:val="ListLabel 16"/>
    <w:rsid w:val="00A43ADB"/>
    <w:rPr>
      <w:rFonts w:cs="Wingdings"/>
    </w:rPr>
  </w:style>
  <w:style w:type="character" w:customStyle="1" w:styleId="ListLabel17">
    <w:name w:val="ListLabel 17"/>
    <w:rsid w:val="00A43ADB"/>
    <w:rPr>
      <w:rFonts w:cs="Symbol"/>
    </w:rPr>
  </w:style>
  <w:style w:type="paragraph" w:customStyle="1" w:styleId="a8">
    <w:name w:val="Заголовок"/>
    <w:basedOn w:val="a"/>
    <w:next w:val="a9"/>
    <w:rsid w:val="00A43AD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9">
    <w:name w:val="Body Text"/>
    <w:basedOn w:val="a"/>
    <w:rsid w:val="00A43ADB"/>
    <w:pPr>
      <w:spacing w:after="120"/>
    </w:pPr>
  </w:style>
  <w:style w:type="paragraph" w:styleId="aa">
    <w:name w:val="List"/>
    <w:basedOn w:val="a9"/>
    <w:rsid w:val="00A43ADB"/>
    <w:rPr>
      <w:rFonts w:cs="Mangal"/>
    </w:rPr>
  </w:style>
  <w:style w:type="paragraph" w:styleId="ab">
    <w:name w:val="Title"/>
    <w:basedOn w:val="a"/>
    <w:rsid w:val="00A43ADB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c">
    <w:name w:val="index heading"/>
    <w:basedOn w:val="a"/>
    <w:rsid w:val="00A43ADB"/>
    <w:pPr>
      <w:suppressLineNumbers/>
    </w:pPr>
    <w:rPr>
      <w:rFonts w:cs="Mangal"/>
    </w:rPr>
  </w:style>
  <w:style w:type="paragraph" w:styleId="ad">
    <w:name w:val="No Spacing"/>
    <w:rsid w:val="00A43ADB"/>
    <w:pPr>
      <w:suppressAutoHyphens/>
      <w:spacing w:after="0" w:line="100" w:lineRule="atLeast"/>
    </w:pPr>
    <w:rPr>
      <w:rFonts w:ascii="Calibri" w:eastAsia="SimSun" w:hAnsi="Calibri" w:cs="Calibri"/>
      <w:color w:val="00000A"/>
      <w:lang w:eastAsia="en-US"/>
    </w:rPr>
  </w:style>
  <w:style w:type="paragraph" w:styleId="ae">
    <w:name w:val="Normal (Web)"/>
    <w:basedOn w:val="a"/>
    <w:rsid w:val="00A43ADB"/>
    <w:pPr>
      <w:spacing w:before="28" w:after="28" w:line="10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alloon Text"/>
    <w:basedOn w:val="a"/>
    <w:rsid w:val="00A43ADB"/>
    <w:pPr>
      <w:spacing w:after="0" w:line="100" w:lineRule="atLeast"/>
    </w:pPr>
    <w:rPr>
      <w:rFonts w:ascii="Tahoma" w:hAnsi="Tahoma" w:cs="Tahoma"/>
      <w:sz w:val="16"/>
      <w:szCs w:val="16"/>
    </w:rPr>
  </w:style>
  <w:style w:type="paragraph" w:styleId="af0">
    <w:name w:val="List Paragraph"/>
    <w:basedOn w:val="a"/>
    <w:rsid w:val="00A43ADB"/>
    <w:pPr>
      <w:ind w:left="720"/>
      <w:contextualSpacing/>
    </w:pPr>
  </w:style>
  <w:style w:type="paragraph" w:styleId="af1">
    <w:name w:val="header"/>
    <w:basedOn w:val="a"/>
    <w:rsid w:val="00A43ADB"/>
    <w:pPr>
      <w:tabs>
        <w:tab w:val="center" w:pos="4677"/>
        <w:tab w:val="right" w:pos="9355"/>
      </w:tabs>
      <w:spacing w:after="0" w:line="100" w:lineRule="atLeast"/>
    </w:pPr>
  </w:style>
  <w:style w:type="paragraph" w:styleId="af2">
    <w:name w:val="footer"/>
    <w:basedOn w:val="a"/>
    <w:rsid w:val="00A43ADB"/>
    <w:pPr>
      <w:tabs>
        <w:tab w:val="center" w:pos="4677"/>
        <w:tab w:val="right" w:pos="9355"/>
      </w:tabs>
      <w:spacing w:after="0" w:line="100" w:lineRule="atLeas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</Pages>
  <Words>1870</Words>
  <Characters>10665</Characters>
  <Application>Microsoft Office Word</Application>
  <DocSecurity>0</DocSecurity>
  <Lines>88</Lines>
  <Paragraphs>25</Paragraphs>
  <ScaleCrop>false</ScaleCrop>
  <Company/>
  <LinksUpToDate>false</LinksUpToDate>
  <CharactersWithSpaces>12510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L</cp:lastModifiedBy>
  <cp:revision>10</cp:revision>
  <dcterms:created xsi:type="dcterms:W3CDTF">2016-04-17T14:17:00Z</dcterms:created>
  <dcterms:modified xsi:type="dcterms:W3CDTF">2022-03-16T01:20:00Z</dcterms:modified>
</cp:coreProperties>
</file>